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b/>
          <w:bCs/>
          <w:sz w:val="36"/>
          <w:szCs w:val="36"/>
        </w:rPr>
        <w:t>关于举办“第五届智慧医疗创新大赛</w:t>
      </w:r>
      <w:r>
        <w:rPr>
          <w:rFonts w:hint="eastAsia" w:ascii="仿宋" w:hAnsi="仿宋" w:eastAsia="仿宋"/>
          <w:b/>
          <w:bCs/>
          <w:sz w:val="36"/>
          <w:szCs w:val="36"/>
          <w:lang w:eastAsia="zh-CN"/>
        </w:rPr>
        <w:t>宁夏</w:t>
      </w:r>
      <w:r>
        <w:rPr>
          <w:rFonts w:hint="eastAsia" w:ascii="仿宋" w:hAnsi="仿宋" w:eastAsia="仿宋"/>
          <w:b/>
          <w:bCs/>
          <w:sz w:val="36"/>
          <w:szCs w:val="36"/>
        </w:rPr>
        <w:t>赛区”</w:t>
      </w:r>
    </w:p>
    <w:p>
      <w:pPr>
        <w:jc w:val="center"/>
        <w:rPr>
          <w:rFonts w:ascii="仿宋" w:hAnsi="仿宋" w:eastAsia="仿宋"/>
          <w:b/>
          <w:bCs/>
          <w:sz w:val="36"/>
          <w:szCs w:val="36"/>
        </w:rPr>
      </w:pPr>
      <w:r>
        <w:rPr>
          <w:rFonts w:hint="eastAsia" w:ascii="仿宋" w:hAnsi="仿宋" w:eastAsia="仿宋"/>
          <w:b/>
          <w:bCs/>
          <w:sz w:val="36"/>
          <w:szCs w:val="36"/>
        </w:rPr>
        <w:t>的通知</w:t>
      </w:r>
    </w:p>
    <w:p>
      <w:pPr>
        <w:rPr>
          <w:rFonts w:ascii="仿宋" w:hAnsi="仿宋" w:eastAsia="仿宋"/>
          <w:b/>
          <w:bCs/>
          <w:sz w:val="36"/>
          <w:szCs w:val="36"/>
        </w:rPr>
      </w:pPr>
    </w:p>
    <w:p>
      <w:pPr>
        <w:rPr>
          <w:rFonts w:ascii="仿宋" w:hAnsi="仿宋" w:eastAsia="仿宋"/>
          <w:sz w:val="32"/>
          <w:szCs w:val="32"/>
        </w:rPr>
      </w:pPr>
      <w:r>
        <w:rPr>
          <w:rFonts w:hint="eastAsia" w:ascii="仿宋" w:hAnsi="仿宋" w:eastAsia="仿宋"/>
          <w:sz w:val="32"/>
          <w:szCs w:val="32"/>
        </w:rPr>
        <w:t>各相关单位：</w:t>
      </w:r>
    </w:p>
    <w:p>
      <w:pPr>
        <w:ind w:firstLine="640" w:firstLineChars="200"/>
        <w:rPr>
          <w:rFonts w:ascii="仿宋" w:hAnsi="仿宋" w:eastAsia="仿宋"/>
          <w:sz w:val="32"/>
          <w:szCs w:val="32"/>
        </w:rPr>
      </w:pPr>
      <w:r>
        <w:rPr>
          <w:rFonts w:hint="eastAsia" w:ascii="仿宋" w:hAnsi="仿宋" w:eastAsia="仿宋"/>
          <w:sz w:val="32"/>
          <w:szCs w:val="32"/>
        </w:rPr>
        <w:t>“第五届智慧医疗创新大赛”是由中国卫生信息与健康医疗大数据学会、中国医院协会信息专业委员会指导，移动医疗教育部-中国移动联合实验室发起，与全国各地相关协会学会联合主办的全国性创新赛事。大赛旨在发挥创新导向作用，实现激发创新活力、增强产学研用创新意识、普及与推广创新成果的目标。致力于智慧医疗健康“产学研金服用”创新驱动产业链构建，积极响应国家“健康中国”战略和“创新创业”</w:t>
      </w:r>
      <w:r>
        <w:rPr>
          <w:rFonts w:ascii="仿宋" w:hAnsi="仿宋" w:eastAsia="仿宋"/>
          <w:sz w:val="32"/>
          <w:szCs w:val="32"/>
        </w:rPr>
        <w:t>政策</w:t>
      </w:r>
      <w:r>
        <w:rPr>
          <w:rFonts w:hint="eastAsia" w:ascii="仿宋" w:hAnsi="仿宋" w:eastAsia="仿宋"/>
          <w:sz w:val="32"/>
          <w:szCs w:val="32"/>
        </w:rPr>
        <w:t>引导</w:t>
      </w:r>
      <w:r>
        <w:rPr>
          <w:rFonts w:ascii="仿宋" w:hAnsi="仿宋" w:eastAsia="仿宋"/>
          <w:sz w:val="32"/>
          <w:szCs w:val="32"/>
        </w:rPr>
        <w:t>，推进医疗健康与信息技术</w:t>
      </w:r>
      <w:r>
        <w:rPr>
          <w:rFonts w:hint="eastAsia" w:ascii="仿宋" w:hAnsi="仿宋" w:eastAsia="仿宋"/>
          <w:sz w:val="32"/>
          <w:szCs w:val="32"/>
        </w:rPr>
        <w:t>的创新融合</w:t>
      </w:r>
      <w:r>
        <w:rPr>
          <w:rFonts w:ascii="仿宋" w:hAnsi="仿宋" w:eastAsia="仿宋"/>
          <w:sz w:val="32"/>
          <w:szCs w:val="32"/>
        </w:rPr>
        <w:t>，提高</w:t>
      </w:r>
      <w:r>
        <w:rPr>
          <w:rFonts w:hint="eastAsia" w:ascii="仿宋" w:hAnsi="仿宋" w:eastAsia="仿宋"/>
          <w:sz w:val="32"/>
          <w:szCs w:val="32"/>
        </w:rPr>
        <w:t>临床、医技、信息、管理从业人员对</w:t>
      </w:r>
      <w:r>
        <w:rPr>
          <w:rFonts w:ascii="仿宋" w:hAnsi="仿宋" w:eastAsia="仿宋"/>
          <w:sz w:val="32"/>
          <w:szCs w:val="32"/>
        </w:rPr>
        <w:t>云大物移</w:t>
      </w:r>
      <w:r>
        <w:rPr>
          <w:rFonts w:hint="eastAsia" w:ascii="仿宋" w:hAnsi="仿宋" w:eastAsia="仿宋"/>
          <w:sz w:val="32"/>
          <w:szCs w:val="32"/>
        </w:rPr>
        <w:t>智链</w:t>
      </w:r>
      <w:r>
        <w:rPr>
          <w:rFonts w:ascii="仿宋" w:hAnsi="仿宋" w:eastAsia="仿宋"/>
          <w:sz w:val="32"/>
          <w:szCs w:val="32"/>
        </w:rPr>
        <w:t>等</w:t>
      </w:r>
      <w:r>
        <w:rPr>
          <w:rFonts w:hint="eastAsia" w:ascii="仿宋" w:hAnsi="仿宋" w:eastAsia="仿宋"/>
          <w:sz w:val="32"/>
          <w:szCs w:val="32"/>
        </w:rPr>
        <w:t>先进</w:t>
      </w:r>
      <w:r>
        <w:rPr>
          <w:rFonts w:ascii="仿宋" w:hAnsi="仿宋" w:eastAsia="仿宋"/>
          <w:sz w:val="32"/>
          <w:szCs w:val="32"/>
        </w:rPr>
        <w:t>技术的</w:t>
      </w:r>
      <w:r>
        <w:rPr>
          <w:rFonts w:hint="eastAsia" w:ascii="仿宋" w:hAnsi="仿宋" w:eastAsia="仿宋"/>
          <w:sz w:val="32"/>
          <w:szCs w:val="32"/>
        </w:rPr>
        <w:t>理解和</w:t>
      </w:r>
      <w:r>
        <w:rPr>
          <w:rFonts w:ascii="仿宋" w:hAnsi="仿宋" w:eastAsia="仿宋"/>
          <w:sz w:val="32"/>
          <w:szCs w:val="32"/>
        </w:rPr>
        <w:t>应用能力</w:t>
      </w:r>
      <w:r>
        <w:rPr>
          <w:rFonts w:hint="eastAsia" w:ascii="仿宋" w:hAnsi="仿宋" w:eastAsia="仿宋"/>
          <w:sz w:val="32"/>
          <w:szCs w:val="32"/>
        </w:rPr>
        <w:t>，提升医疗机构的信息化应用和创新水平。</w:t>
      </w:r>
    </w:p>
    <w:p>
      <w:pPr>
        <w:ind w:firstLine="640" w:firstLineChars="200"/>
        <w:rPr>
          <w:rFonts w:ascii="仿宋" w:hAnsi="仿宋" w:eastAsia="仿宋"/>
          <w:sz w:val="32"/>
          <w:szCs w:val="32"/>
        </w:rPr>
      </w:pPr>
      <w:r>
        <w:rPr>
          <w:rFonts w:hint="eastAsia" w:ascii="仿宋" w:hAnsi="仿宋" w:eastAsia="仿宋"/>
          <w:sz w:val="32"/>
          <w:szCs w:val="32"/>
        </w:rPr>
        <w:t>“第五届智慧医疗创新大赛</w:t>
      </w:r>
      <w:r>
        <w:rPr>
          <w:rFonts w:hint="eastAsia" w:ascii="仿宋" w:hAnsi="仿宋" w:eastAsia="仿宋"/>
          <w:sz w:val="32"/>
          <w:szCs w:val="32"/>
          <w:lang w:eastAsia="zh-CN"/>
        </w:rPr>
        <w:t>宁夏</w:t>
      </w:r>
      <w:r>
        <w:rPr>
          <w:rFonts w:hint="eastAsia" w:ascii="仿宋" w:hAnsi="仿宋" w:eastAsia="仿宋"/>
          <w:sz w:val="32"/>
          <w:szCs w:val="32"/>
        </w:rPr>
        <w:t>赛区”将由</w:t>
      </w:r>
      <w:r>
        <w:rPr>
          <w:rFonts w:hint="eastAsia" w:ascii="仿宋" w:hAnsi="仿宋" w:eastAsia="仿宋"/>
          <w:sz w:val="32"/>
          <w:szCs w:val="32"/>
          <w:lang w:eastAsia="zh-CN"/>
        </w:rPr>
        <w:t>银川市卫生健康委员会信息中心</w:t>
      </w:r>
      <w:r>
        <w:rPr>
          <w:rFonts w:hint="eastAsia" w:ascii="仿宋" w:hAnsi="仿宋" w:eastAsia="仿宋"/>
          <w:sz w:val="32"/>
          <w:szCs w:val="32"/>
        </w:rPr>
        <w:t>承办，“</w:t>
      </w:r>
      <w:r>
        <w:rPr>
          <w:rFonts w:hint="eastAsia" w:ascii="仿宋" w:hAnsi="仿宋" w:eastAsia="仿宋"/>
          <w:sz w:val="32"/>
          <w:szCs w:val="32"/>
          <w:lang w:eastAsia="zh-CN"/>
        </w:rPr>
        <w:t>宁夏</w:t>
      </w:r>
      <w:r>
        <w:rPr>
          <w:rFonts w:hint="eastAsia" w:ascii="仿宋" w:hAnsi="仿宋" w:eastAsia="仿宋"/>
          <w:sz w:val="32"/>
          <w:szCs w:val="32"/>
        </w:rPr>
        <w:t>赛区决赛”拟定于5月</w:t>
      </w:r>
      <w:r>
        <w:rPr>
          <w:rFonts w:hint="eastAsia" w:ascii="仿宋" w:hAnsi="仿宋" w:eastAsia="仿宋"/>
          <w:sz w:val="32"/>
          <w:szCs w:val="32"/>
          <w:lang w:val="en-US" w:eastAsia="zh-CN"/>
        </w:rPr>
        <w:t>25</w:t>
      </w:r>
      <w:r>
        <w:rPr>
          <w:rFonts w:hint="eastAsia" w:ascii="仿宋" w:hAnsi="仿宋" w:eastAsia="仿宋"/>
          <w:sz w:val="32"/>
          <w:szCs w:val="32"/>
        </w:rPr>
        <w:t>日在</w:t>
      </w:r>
      <w:r>
        <w:rPr>
          <w:rFonts w:hint="eastAsia" w:ascii="仿宋" w:hAnsi="仿宋" w:eastAsia="仿宋"/>
          <w:sz w:val="32"/>
          <w:szCs w:val="32"/>
          <w:lang w:eastAsia="zh-CN"/>
        </w:rPr>
        <w:t>银川</w:t>
      </w:r>
      <w:r>
        <w:rPr>
          <w:rFonts w:hint="eastAsia" w:ascii="仿宋" w:hAnsi="仿宋" w:eastAsia="仿宋"/>
          <w:sz w:val="32"/>
          <w:szCs w:val="32"/>
        </w:rPr>
        <w:t>召开</w:t>
      </w:r>
      <w:r>
        <w:rPr>
          <w:rFonts w:hint="eastAsia" w:ascii="仿宋" w:hAnsi="仿宋" w:eastAsia="仿宋"/>
          <w:sz w:val="32"/>
          <w:szCs w:val="32"/>
          <w:lang w:eastAsia="zh-CN"/>
        </w:rPr>
        <w:t>（具体时间地点另行通知）</w:t>
      </w:r>
      <w:r>
        <w:rPr>
          <w:rFonts w:hint="eastAsia" w:ascii="仿宋" w:hAnsi="仿宋" w:eastAsia="仿宋"/>
          <w:sz w:val="32"/>
          <w:szCs w:val="32"/>
        </w:rPr>
        <w:t>。为做好大赛筹备与组织工作，现将有关事宜转发通知如下：</w:t>
      </w:r>
    </w:p>
    <w:p>
      <w:pPr>
        <w:pStyle w:val="5"/>
        <w:numPr>
          <w:ilvl w:val="0"/>
          <w:numId w:val="1"/>
        </w:numPr>
        <w:ind w:firstLineChars="0"/>
        <w:rPr>
          <w:rFonts w:ascii="仿宋" w:hAnsi="仿宋" w:eastAsia="仿宋"/>
          <w:b/>
          <w:bCs/>
          <w:sz w:val="32"/>
          <w:szCs w:val="32"/>
        </w:rPr>
      </w:pPr>
      <w:r>
        <w:rPr>
          <w:rFonts w:hint="eastAsia" w:ascii="仿宋" w:hAnsi="仿宋" w:eastAsia="仿宋"/>
          <w:b/>
          <w:bCs/>
          <w:sz w:val="32"/>
          <w:szCs w:val="32"/>
        </w:rPr>
        <w:t>主办单位：</w:t>
      </w:r>
    </w:p>
    <w:p>
      <w:pPr>
        <w:pStyle w:val="5"/>
        <w:ind w:left="840" w:firstLine="0" w:firstLineChars="0"/>
        <w:rPr>
          <w:rFonts w:hint="eastAsia" w:ascii="仿宋" w:hAnsi="仿宋" w:eastAsia="仿宋"/>
          <w:sz w:val="32"/>
          <w:szCs w:val="32"/>
        </w:rPr>
      </w:pPr>
      <w:r>
        <w:rPr>
          <w:rFonts w:hint="eastAsia" w:ascii="仿宋" w:hAnsi="仿宋" w:eastAsia="仿宋"/>
          <w:sz w:val="32"/>
          <w:szCs w:val="32"/>
          <w:lang w:eastAsia="zh-CN"/>
        </w:rPr>
        <w:t>银川市卫生健康委员会信息中心</w:t>
      </w:r>
    </w:p>
    <w:p>
      <w:pPr>
        <w:pStyle w:val="5"/>
        <w:numPr>
          <w:ilvl w:val="0"/>
          <w:numId w:val="1"/>
        </w:numPr>
        <w:ind w:firstLineChars="0"/>
        <w:rPr>
          <w:rFonts w:ascii="仿宋" w:hAnsi="仿宋" w:eastAsia="仿宋"/>
          <w:b/>
          <w:bCs/>
          <w:sz w:val="32"/>
          <w:szCs w:val="32"/>
        </w:rPr>
      </w:pPr>
      <w:r>
        <w:rPr>
          <w:rFonts w:hint="eastAsia" w:ascii="仿宋" w:hAnsi="仿宋" w:eastAsia="仿宋"/>
          <w:b/>
          <w:bCs/>
          <w:sz w:val="32"/>
          <w:szCs w:val="32"/>
        </w:rPr>
        <w:t>赛程安排</w:t>
      </w:r>
    </w:p>
    <w:tbl>
      <w:tblPr>
        <w:tblStyle w:val="3"/>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835"/>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5"/>
              <w:ind w:firstLine="0" w:firstLineChars="0"/>
              <w:rPr>
                <w:rFonts w:hint="eastAsia" w:ascii="仿宋" w:hAnsi="仿宋" w:eastAsia="仿宋"/>
                <w:sz w:val="32"/>
                <w:szCs w:val="32"/>
              </w:rPr>
            </w:pPr>
            <w:r>
              <w:rPr>
                <w:rFonts w:hint="eastAsia" w:ascii="仿宋" w:hAnsi="仿宋" w:eastAsia="仿宋"/>
                <w:sz w:val="32"/>
                <w:szCs w:val="32"/>
              </w:rPr>
              <w:t>序号</w:t>
            </w:r>
          </w:p>
        </w:tc>
        <w:tc>
          <w:tcPr>
            <w:tcW w:w="2835" w:type="dxa"/>
          </w:tcPr>
          <w:p>
            <w:pPr>
              <w:pStyle w:val="5"/>
              <w:ind w:firstLine="0" w:firstLineChars="0"/>
              <w:rPr>
                <w:rFonts w:hint="eastAsia" w:ascii="仿宋" w:hAnsi="仿宋" w:eastAsia="仿宋"/>
                <w:sz w:val="32"/>
                <w:szCs w:val="32"/>
              </w:rPr>
            </w:pPr>
            <w:r>
              <w:rPr>
                <w:rFonts w:hint="eastAsia" w:ascii="仿宋" w:hAnsi="仿宋" w:eastAsia="仿宋"/>
                <w:sz w:val="32"/>
                <w:szCs w:val="32"/>
              </w:rPr>
              <w:t>事项</w:t>
            </w:r>
          </w:p>
        </w:tc>
        <w:tc>
          <w:tcPr>
            <w:tcW w:w="4048" w:type="dxa"/>
          </w:tcPr>
          <w:p>
            <w:pPr>
              <w:pStyle w:val="5"/>
              <w:ind w:firstLine="0" w:firstLineChars="0"/>
              <w:rPr>
                <w:rFonts w:hint="eastAsia" w:ascii="仿宋" w:hAnsi="仿宋" w:eastAsia="仿宋"/>
                <w:sz w:val="32"/>
                <w:szCs w:val="32"/>
              </w:rPr>
            </w:pPr>
            <w:r>
              <w:rPr>
                <w:rFonts w:hint="eastAsia" w:ascii="仿宋" w:hAnsi="仿宋" w:eastAsia="仿宋"/>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5"/>
              <w:ind w:firstLine="0" w:firstLineChars="0"/>
              <w:rPr>
                <w:rFonts w:hint="eastAsia" w:ascii="仿宋" w:hAnsi="仿宋" w:eastAsia="仿宋"/>
                <w:sz w:val="32"/>
                <w:szCs w:val="32"/>
              </w:rPr>
            </w:pPr>
            <w:r>
              <w:rPr>
                <w:rFonts w:hint="eastAsia" w:ascii="仿宋" w:hAnsi="仿宋" w:eastAsia="仿宋"/>
                <w:sz w:val="32"/>
                <w:szCs w:val="32"/>
              </w:rPr>
              <w:t>1</w:t>
            </w:r>
          </w:p>
        </w:tc>
        <w:tc>
          <w:tcPr>
            <w:tcW w:w="2835" w:type="dxa"/>
          </w:tcPr>
          <w:p>
            <w:pPr>
              <w:pStyle w:val="5"/>
              <w:ind w:firstLine="0" w:firstLineChars="0"/>
              <w:rPr>
                <w:rFonts w:hint="eastAsia" w:ascii="仿宋" w:hAnsi="仿宋" w:eastAsia="仿宋"/>
                <w:sz w:val="32"/>
                <w:szCs w:val="32"/>
              </w:rPr>
            </w:pPr>
            <w:r>
              <w:rPr>
                <w:rFonts w:hint="eastAsia" w:ascii="仿宋" w:hAnsi="仿宋" w:eastAsia="仿宋"/>
                <w:sz w:val="32"/>
                <w:szCs w:val="32"/>
              </w:rPr>
              <w:t>赛区报名</w:t>
            </w:r>
          </w:p>
        </w:tc>
        <w:tc>
          <w:tcPr>
            <w:tcW w:w="4048" w:type="dxa"/>
          </w:tcPr>
          <w:p>
            <w:pPr>
              <w:pStyle w:val="5"/>
              <w:ind w:firstLine="0" w:firstLineChars="0"/>
              <w:rPr>
                <w:rFonts w:hint="eastAsia" w:ascii="仿宋" w:hAnsi="仿宋" w:eastAsia="仿宋"/>
                <w:sz w:val="32"/>
                <w:szCs w:val="32"/>
              </w:rPr>
            </w:pPr>
            <w:r>
              <w:rPr>
                <w:rFonts w:hint="eastAsia" w:ascii="仿宋" w:hAnsi="仿宋" w:eastAsia="仿宋"/>
                <w:sz w:val="32"/>
                <w:szCs w:val="32"/>
              </w:rPr>
              <w:t>3月1</w:t>
            </w:r>
            <w:r>
              <w:rPr>
                <w:rFonts w:ascii="仿宋" w:hAnsi="仿宋" w:eastAsia="仿宋"/>
                <w:sz w:val="32"/>
                <w:szCs w:val="32"/>
              </w:rPr>
              <w:t>5</w:t>
            </w:r>
            <w:r>
              <w:rPr>
                <w:rFonts w:hint="eastAsia" w:ascii="仿宋" w:hAnsi="仿宋" w:eastAsia="仿宋"/>
                <w:sz w:val="32"/>
                <w:szCs w:val="32"/>
              </w:rPr>
              <w:t>日-</w:t>
            </w:r>
            <w:r>
              <w:rPr>
                <w:rFonts w:ascii="仿宋" w:hAnsi="仿宋" w:eastAsia="仿宋"/>
                <w:sz w:val="32"/>
                <w:szCs w:val="32"/>
              </w:rPr>
              <w:t>5</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5"/>
              <w:ind w:firstLine="0" w:firstLineChars="0"/>
              <w:rPr>
                <w:rFonts w:hint="eastAsia" w:ascii="仿宋" w:hAnsi="仿宋" w:eastAsia="仿宋"/>
                <w:sz w:val="32"/>
                <w:szCs w:val="32"/>
              </w:rPr>
            </w:pPr>
            <w:r>
              <w:rPr>
                <w:rFonts w:hint="eastAsia" w:ascii="仿宋" w:hAnsi="仿宋" w:eastAsia="仿宋"/>
                <w:sz w:val="32"/>
                <w:szCs w:val="32"/>
              </w:rPr>
              <w:t>2</w:t>
            </w:r>
          </w:p>
        </w:tc>
        <w:tc>
          <w:tcPr>
            <w:tcW w:w="2835" w:type="dxa"/>
          </w:tcPr>
          <w:p>
            <w:pPr>
              <w:pStyle w:val="5"/>
              <w:ind w:firstLine="0" w:firstLineChars="0"/>
              <w:rPr>
                <w:rFonts w:hint="eastAsia" w:ascii="仿宋" w:hAnsi="仿宋" w:eastAsia="仿宋"/>
                <w:sz w:val="32"/>
                <w:szCs w:val="32"/>
              </w:rPr>
            </w:pPr>
            <w:r>
              <w:rPr>
                <w:rFonts w:hint="eastAsia" w:ascii="仿宋" w:hAnsi="仿宋" w:eastAsia="仿宋"/>
                <w:sz w:val="32"/>
                <w:szCs w:val="32"/>
              </w:rPr>
              <w:t>资格审查</w:t>
            </w:r>
          </w:p>
        </w:tc>
        <w:tc>
          <w:tcPr>
            <w:tcW w:w="4048" w:type="dxa"/>
          </w:tcPr>
          <w:p>
            <w:pPr>
              <w:pStyle w:val="5"/>
              <w:ind w:firstLine="0" w:firstLineChars="0"/>
              <w:rPr>
                <w:rFonts w:hint="eastAsia" w:ascii="仿宋" w:hAnsi="仿宋" w:eastAsia="仿宋"/>
                <w:sz w:val="32"/>
                <w:szCs w:val="32"/>
              </w:rPr>
            </w:pPr>
            <w:r>
              <w:rPr>
                <w:rFonts w:hint="eastAsia" w:ascii="仿宋" w:hAnsi="仿宋" w:eastAsia="仿宋"/>
                <w:sz w:val="32"/>
                <w:szCs w:val="32"/>
              </w:rPr>
              <w:t>5月</w:t>
            </w:r>
            <w:r>
              <w:rPr>
                <w:rFonts w:hint="eastAsia" w:ascii="仿宋" w:hAnsi="仿宋" w:eastAsia="仿宋"/>
                <w:sz w:val="32"/>
                <w:szCs w:val="32"/>
                <w:lang w:val="en-US" w:eastAsia="zh-CN"/>
              </w:rPr>
              <w:t>21</w:t>
            </w:r>
            <w:r>
              <w:rPr>
                <w:rFonts w:hint="eastAsia" w:ascii="仿宋" w:hAnsi="仿宋" w:eastAsia="仿宋"/>
                <w:sz w:val="32"/>
                <w:szCs w:val="32"/>
              </w:rPr>
              <w:t>日</w:t>
            </w:r>
            <w:r>
              <w:rPr>
                <w:rFonts w:ascii="仿宋" w:hAnsi="仿宋" w:eastAsia="仿宋"/>
                <w:sz w:val="32"/>
                <w:szCs w:val="32"/>
              </w:rPr>
              <w:t>-5</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5"/>
              <w:ind w:firstLine="0" w:firstLineChars="0"/>
              <w:rPr>
                <w:rFonts w:hint="eastAsia" w:ascii="仿宋" w:hAnsi="仿宋" w:eastAsia="仿宋"/>
                <w:sz w:val="32"/>
                <w:szCs w:val="32"/>
              </w:rPr>
            </w:pPr>
            <w:r>
              <w:rPr>
                <w:rFonts w:hint="eastAsia" w:ascii="仿宋" w:hAnsi="仿宋" w:eastAsia="仿宋"/>
                <w:sz w:val="32"/>
                <w:szCs w:val="32"/>
              </w:rPr>
              <w:t>3</w:t>
            </w:r>
          </w:p>
        </w:tc>
        <w:tc>
          <w:tcPr>
            <w:tcW w:w="2835" w:type="dxa"/>
          </w:tcPr>
          <w:p>
            <w:pPr>
              <w:pStyle w:val="5"/>
              <w:ind w:firstLine="0" w:firstLineChars="0"/>
              <w:rPr>
                <w:rFonts w:hint="eastAsia" w:ascii="仿宋" w:hAnsi="仿宋" w:eastAsia="仿宋"/>
                <w:sz w:val="32"/>
                <w:szCs w:val="32"/>
              </w:rPr>
            </w:pPr>
            <w:r>
              <w:rPr>
                <w:rFonts w:hint="eastAsia" w:ascii="仿宋" w:hAnsi="仿宋" w:eastAsia="仿宋"/>
                <w:sz w:val="32"/>
                <w:szCs w:val="32"/>
              </w:rPr>
              <w:t>赛区决赛</w:t>
            </w:r>
          </w:p>
        </w:tc>
        <w:tc>
          <w:tcPr>
            <w:tcW w:w="4048" w:type="dxa"/>
          </w:tcPr>
          <w:p>
            <w:pPr>
              <w:pStyle w:val="5"/>
              <w:ind w:firstLine="0" w:firstLineChars="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10日</w:t>
            </w:r>
            <w:r>
              <w:rPr>
                <w:rFonts w:ascii="仿宋" w:hAnsi="仿宋" w:eastAsia="仿宋"/>
                <w:sz w:val="32"/>
                <w:szCs w:val="32"/>
              </w:rPr>
              <w:t>-</w:t>
            </w:r>
            <w:r>
              <w:rPr>
                <w:rFonts w:hint="eastAsia" w:ascii="仿宋" w:hAnsi="仿宋" w:eastAsia="仿宋"/>
                <w:sz w:val="32"/>
                <w:szCs w:val="32"/>
                <w:lang w:val="en-US" w:eastAsia="zh-CN"/>
              </w:rPr>
              <w:t>7月10</w:t>
            </w:r>
            <w:r>
              <w:rPr>
                <w:rFonts w:hint="eastAsia" w:ascii="仿宋" w:hAnsi="仿宋" w:eastAsia="仿宋"/>
                <w:sz w:val="32"/>
                <w:szCs w:val="32"/>
              </w:rPr>
              <w:t>日</w:t>
            </w:r>
          </w:p>
        </w:tc>
      </w:tr>
    </w:tbl>
    <w:p>
      <w:pPr>
        <w:pStyle w:val="5"/>
        <w:numPr>
          <w:ilvl w:val="0"/>
          <w:numId w:val="1"/>
        </w:numPr>
        <w:ind w:firstLineChars="0"/>
        <w:rPr>
          <w:rFonts w:ascii="仿宋" w:hAnsi="仿宋" w:eastAsia="仿宋"/>
          <w:b/>
          <w:bCs/>
          <w:sz w:val="32"/>
          <w:szCs w:val="32"/>
        </w:rPr>
      </w:pPr>
      <w:r>
        <w:rPr>
          <w:rFonts w:hint="eastAsia" w:ascii="仿宋" w:hAnsi="仿宋" w:eastAsia="仿宋"/>
          <w:b/>
          <w:bCs/>
          <w:sz w:val="32"/>
          <w:szCs w:val="32"/>
        </w:rPr>
        <w:t>赛题规划</w:t>
      </w:r>
    </w:p>
    <w:p>
      <w:pPr>
        <w:pStyle w:val="5"/>
        <w:numPr>
          <w:ilvl w:val="0"/>
          <w:numId w:val="2"/>
        </w:numPr>
        <w:ind w:firstLineChars="0"/>
        <w:jc w:val="left"/>
        <w:rPr>
          <w:rFonts w:ascii="仿宋" w:hAnsi="仿宋" w:eastAsia="仿宋"/>
          <w:b/>
          <w:bCs/>
          <w:sz w:val="32"/>
          <w:szCs w:val="32"/>
        </w:rPr>
      </w:pPr>
      <w:r>
        <w:rPr>
          <w:rFonts w:hint="eastAsia" w:ascii="仿宋" w:hAnsi="仿宋" w:eastAsia="仿宋"/>
          <w:b/>
          <w:bCs/>
          <w:sz w:val="32"/>
          <w:szCs w:val="32"/>
        </w:rPr>
        <w:t>赛题方向</w:t>
      </w:r>
    </w:p>
    <w:p>
      <w:pPr>
        <w:ind w:firstLine="640" w:firstLineChars="200"/>
        <w:jc w:val="left"/>
        <w:rPr>
          <w:rFonts w:ascii="仿宋" w:hAnsi="仿宋" w:eastAsia="仿宋"/>
          <w:b/>
          <w:bCs/>
          <w:sz w:val="32"/>
          <w:szCs w:val="32"/>
        </w:rPr>
      </w:pPr>
      <w:r>
        <w:rPr>
          <w:rFonts w:hint="eastAsia" w:ascii="仿宋" w:hAnsi="仿宋" w:eastAsia="仿宋"/>
          <w:sz w:val="32"/>
          <w:szCs w:val="32"/>
          <w:lang w:eastAsia="zh-CN"/>
        </w:rPr>
        <w:t>宁夏</w:t>
      </w:r>
      <w:r>
        <w:rPr>
          <w:rFonts w:hint="eastAsia" w:ascii="仿宋" w:hAnsi="仿宋" w:eastAsia="仿宋"/>
          <w:sz w:val="32"/>
          <w:szCs w:val="32"/>
        </w:rPr>
        <w:t>赛区赛题方向主要分为技术方向和应用方向、专题赛三个方面。</w:t>
      </w:r>
    </w:p>
    <w:p>
      <w:pPr>
        <w:ind w:firstLine="643" w:firstLineChars="200"/>
        <w:jc w:val="left"/>
        <w:rPr>
          <w:rFonts w:ascii="仿宋" w:hAnsi="仿宋" w:eastAsia="仿宋"/>
          <w:b/>
          <w:bCs/>
          <w:sz w:val="32"/>
          <w:szCs w:val="32"/>
        </w:rPr>
      </w:pPr>
      <w:r>
        <w:rPr>
          <w:rFonts w:hint="eastAsia" w:ascii="仿宋" w:hAnsi="仿宋" w:eastAsia="仿宋"/>
          <w:b/>
          <w:bCs/>
          <w:sz w:val="32"/>
          <w:szCs w:val="32"/>
        </w:rPr>
        <w:t>1、技术方向：</w:t>
      </w:r>
    </w:p>
    <w:p>
      <w:pPr>
        <w:ind w:firstLine="640" w:firstLineChars="200"/>
        <w:jc w:val="left"/>
        <w:rPr>
          <w:rFonts w:ascii="仿宋" w:hAnsi="仿宋" w:eastAsia="仿宋"/>
          <w:sz w:val="32"/>
          <w:szCs w:val="32"/>
        </w:rPr>
      </w:pPr>
      <w:r>
        <w:rPr>
          <w:rFonts w:hint="eastAsia" w:ascii="仿宋" w:hAnsi="仿宋" w:eastAsia="仿宋"/>
          <w:sz w:val="32"/>
          <w:szCs w:val="32"/>
        </w:rPr>
        <w:t>面向健康医疗大数据、医学人工智能、医疗云、区块链与信息安全、5G与物联网、智能终端、机器人等相关技术创新与创业的企业、技术与研究团队参赛。</w:t>
      </w:r>
    </w:p>
    <w:p>
      <w:pPr>
        <w:ind w:firstLine="643" w:firstLineChars="200"/>
        <w:jc w:val="left"/>
        <w:rPr>
          <w:rFonts w:ascii="仿宋" w:hAnsi="仿宋" w:eastAsia="仿宋"/>
          <w:b/>
          <w:bCs/>
          <w:sz w:val="32"/>
          <w:szCs w:val="32"/>
        </w:rPr>
      </w:pPr>
      <w:r>
        <w:rPr>
          <w:rFonts w:hint="eastAsia" w:ascii="仿宋" w:hAnsi="仿宋" w:eastAsia="仿宋"/>
          <w:b/>
          <w:bCs/>
          <w:sz w:val="32"/>
          <w:szCs w:val="32"/>
        </w:rPr>
        <w:t>2、业务方向：</w:t>
      </w:r>
    </w:p>
    <w:p>
      <w:pPr>
        <w:ind w:firstLine="640" w:firstLineChars="200"/>
        <w:jc w:val="left"/>
        <w:rPr>
          <w:rFonts w:ascii="仿宋" w:hAnsi="仿宋" w:eastAsia="仿宋"/>
          <w:sz w:val="32"/>
          <w:szCs w:val="32"/>
        </w:rPr>
      </w:pPr>
      <w:r>
        <w:rPr>
          <w:rFonts w:hint="eastAsia" w:ascii="仿宋" w:hAnsi="仿宋" w:eastAsia="仿宋"/>
          <w:sz w:val="32"/>
          <w:szCs w:val="32"/>
        </w:rPr>
        <w:t>面向信息管理、移动健康、互联网医疗、医联体与区域医共体、智慧医院、远程医疗、应急与公共卫生信息化、临床专科应用等智慧医疗健康应用与业务创新的医疗健康机构项目团队。</w:t>
      </w:r>
    </w:p>
    <w:p>
      <w:pPr>
        <w:ind w:firstLine="643" w:firstLineChars="200"/>
        <w:jc w:val="left"/>
        <w:rPr>
          <w:rFonts w:ascii="仿宋" w:hAnsi="仿宋" w:eastAsia="仿宋"/>
          <w:b/>
          <w:bCs/>
          <w:sz w:val="32"/>
          <w:szCs w:val="32"/>
        </w:rPr>
      </w:pPr>
      <w:r>
        <w:rPr>
          <w:rFonts w:hint="eastAsia" w:ascii="仿宋" w:hAnsi="仿宋" w:eastAsia="仿宋"/>
          <w:b/>
          <w:bCs/>
          <w:sz w:val="32"/>
          <w:szCs w:val="32"/>
        </w:rPr>
        <w:t>3、专题赛：</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创新创业专题：面向初创技术与研发企业为主体的参赛团队；</w:t>
      </w:r>
      <w:r>
        <w:rPr>
          <w:rFonts w:hint="eastAsia" w:ascii="仿宋" w:hAnsi="仿宋" w:eastAsia="仿宋" w:cs="仿宋"/>
          <w:color w:val="000000"/>
          <w:kern w:val="0"/>
          <w:sz w:val="31"/>
          <w:szCs w:val="31"/>
          <w:lang w:val="en-US" w:eastAsia="zh-CN" w:bidi="ar"/>
        </w:rPr>
        <w:t xml:space="preserve">基层医疗卫生专题：面向二级及以下医疗卫生机构为主体的参赛团队和项目； </w:t>
      </w:r>
    </w:p>
    <w:p>
      <w:pPr>
        <w:keepNext w:val="0"/>
        <w:keepLines w:val="0"/>
        <w:widowControl/>
        <w:suppressLineNumbers w:val="0"/>
        <w:jc w:val="left"/>
        <w:rPr>
          <w:rFonts w:ascii="仿宋" w:hAnsi="仿宋" w:eastAsia="仿宋"/>
          <w:sz w:val="32"/>
          <w:szCs w:val="32"/>
        </w:rPr>
      </w:pPr>
      <w:r>
        <w:rPr>
          <w:rFonts w:hint="eastAsia" w:ascii="仿宋" w:hAnsi="仿宋" w:eastAsia="仿宋" w:cs="仿宋"/>
          <w:color w:val="000000"/>
          <w:kern w:val="0"/>
          <w:sz w:val="31"/>
          <w:szCs w:val="31"/>
          <w:lang w:val="en-US" w:eastAsia="zh-CN" w:bidi="ar"/>
        </w:rPr>
        <w:t>国产信创专题：基于国产飞腾芯片和麒麟操作系统生态体系创新</w:t>
      </w:r>
      <w:bookmarkStart w:id="0" w:name="_GoBack"/>
      <w:bookmarkEnd w:id="0"/>
      <w:r>
        <w:rPr>
          <w:rFonts w:hint="eastAsia" w:ascii="仿宋" w:hAnsi="仿宋" w:eastAsia="仿宋" w:cs="仿宋"/>
          <w:color w:val="000000"/>
          <w:kern w:val="0"/>
          <w:sz w:val="31"/>
          <w:szCs w:val="31"/>
          <w:lang w:val="en-US" w:eastAsia="zh-CN" w:bidi="ar"/>
        </w:rPr>
        <w:t>项目的参赛团队</w:t>
      </w:r>
      <w:r>
        <w:rPr>
          <w:rFonts w:hint="eastAsia" w:ascii="仿宋" w:hAnsi="仿宋" w:eastAsia="仿宋"/>
          <w:sz w:val="32"/>
          <w:szCs w:val="32"/>
        </w:rPr>
        <w:t>；</w:t>
      </w:r>
    </w:p>
    <w:p>
      <w:pPr>
        <w:ind w:firstLine="643" w:firstLineChars="200"/>
        <w:jc w:val="left"/>
        <w:rPr>
          <w:rFonts w:ascii="仿宋" w:hAnsi="仿宋" w:eastAsia="仿宋"/>
          <w:b/>
          <w:bCs/>
          <w:sz w:val="32"/>
          <w:szCs w:val="32"/>
        </w:rPr>
      </w:pPr>
      <w:r>
        <w:rPr>
          <w:rFonts w:hint="eastAsia" w:ascii="仿宋" w:hAnsi="仿宋" w:eastAsia="仿宋"/>
          <w:b/>
          <w:bCs/>
          <w:sz w:val="32"/>
          <w:szCs w:val="32"/>
        </w:rPr>
        <w:t>（二）参赛对象</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宁夏</w:t>
      </w:r>
      <w:r>
        <w:rPr>
          <w:rFonts w:hint="eastAsia" w:ascii="仿宋" w:hAnsi="仿宋" w:eastAsia="仿宋"/>
          <w:sz w:val="32"/>
          <w:szCs w:val="32"/>
        </w:rPr>
        <w:t>各地区医疗与卫生、健康管理机构、基层卫生机构，信息、管理、后勤、护理、影像、运维、患者服务、医药、病理、科研与教学、临床科室管理人员、技术骨干、应用相关人员。</w:t>
      </w:r>
    </w:p>
    <w:p>
      <w:pPr>
        <w:ind w:firstLine="640" w:firstLineChars="200"/>
        <w:jc w:val="left"/>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宁夏</w:t>
      </w:r>
      <w:r>
        <w:rPr>
          <w:rFonts w:hint="eastAsia" w:ascii="仿宋" w:hAnsi="仿宋" w:eastAsia="仿宋"/>
          <w:sz w:val="32"/>
          <w:szCs w:val="32"/>
        </w:rPr>
        <w:t>省相关医学与信息相关技术科研、教育院所、事业单位。</w:t>
      </w:r>
    </w:p>
    <w:p>
      <w:pPr>
        <w:ind w:firstLine="640" w:firstLineChars="200"/>
        <w:jc w:val="left"/>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宁夏</w:t>
      </w:r>
      <w:r>
        <w:rPr>
          <w:rFonts w:hint="eastAsia" w:ascii="仿宋" w:hAnsi="仿宋" w:eastAsia="仿宋"/>
          <w:sz w:val="32"/>
          <w:szCs w:val="32"/>
        </w:rPr>
        <w:t>省各医疗与健康信息技术应用与方案创新企业与技术团队、创业团队。</w:t>
      </w:r>
    </w:p>
    <w:p>
      <w:pPr>
        <w:pStyle w:val="5"/>
        <w:numPr>
          <w:ilvl w:val="0"/>
          <w:numId w:val="1"/>
        </w:numPr>
        <w:ind w:left="426" w:hanging="426" w:firstLineChars="0"/>
        <w:rPr>
          <w:rFonts w:ascii="仿宋" w:hAnsi="仿宋" w:eastAsia="仿宋"/>
          <w:b/>
          <w:bCs/>
          <w:sz w:val="32"/>
          <w:szCs w:val="32"/>
        </w:rPr>
      </w:pPr>
      <w:r>
        <w:rPr>
          <w:rFonts w:hint="eastAsia" w:ascii="仿宋" w:hAnsi="仿宋" w:eastAsia="仿宋"/>
          <w:b/>
          <w:bCs/>
          <w:sz w:val="32"/>
          <w:szCs w:val="32"/>
        </w:rPr>
        <w:t>赛事规则</w:t>
      </w:r>
    </w:p>
    <w:p>
      <w:pPr>
        <w:ind w:firstLine="643" w:firstLineChars="200"/>
        <w:rPr>
          <w:rFonts w:ascii="仿宋" w:hAnsi="仿宋" w:eastAsia="仿宋"/>
          <w:sz w:val="32"/>
          <w:szCs w:val="32"/>
        </w:rPr>
      </w:pP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一）</w:t>
      </w:r>
      <w:r>
        <w:rPr>
          <w:rFonts w:ascii="仿宋" w:hAnsi="仿宋" w:eastAsia="仿宋"/>
          <w:b/>
          <w:color w:val="000000" w:themeColor="text1"/>
          <w:sz w:val="32"/>
          <w:szCs w:val="32"/>
          <w14:textFill>
            <w14:solidFill>
              <w14:schemeClr w14:val="tx1"/>
            </w14:solidFill>
          </w14:textFill>
        </w:rPr>
        <w:t>赛区</w:t>
      </w:r>
      <w:r>
        <w:rPr>
          <w:rFonts w:hint="eastAsia" w:ascii="仿宋" w:hAnsi="仿宋" w:eastAsia="仿宋"/>
          <w:b/>
          <w:color w:val="000000" w:themeColor="text1"/>
          <w:sz w:val="32"/>
          <w:szCs w:val="32"/>
          <w14:textFill>
            <w14:solidFill>
              <w14:schemeClr w14:val="tx1"/>
            </w14:solidFill>
          </w14:textFill>
        </w:rPr>
        <w:t>与晋级</w:t>
      </w:r>
      <w:r>
        <w:rPr>
          <w:rFonts w:ascii="仿宋" w:hAnsi="仿宋" w:eastAsia="仿宋"/>
          <w:b/>
          <w:color w:val="000000" w:themeColor="text1"/>
          <w:sz w:val="32"/>
          <w:szCs w:val="32"/>
          <w14:textFill>
            <w14:solidFill>
              <w14:schemeClr w14:val="tx1"/>
            </w14:solidFill>
          </w14:textFill>
        </w:rPr>
        <w:t>规则：</w:t>
      </w:r>
    </w:p>
    <w:p>
      <w:pPr>
        <w:spacing w:line="48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宁夏</w:t>
      </w:r>
      <w:r>
        <w:rPr>
          <w:rFonts w:ascii="仿宋" w:hAnsi="仿宋" w:eastAsia="仿宋"/>
          <w:color w:val="000000" w:themeColor="text1"/>
          <w:sz w:val="32"/>
          <w:szCs w:val="32"/>
          <w14:textFill>
            <w14:solidFill>
              <w14:schemeClr w14:val="tx1"/>
            </w14:solidFill>
          </w14:textFill>
        </w:rPr>
        <w:t>赛区统一按大赛总体规则执行</w:t>
      </w:r>
      <w:r>
        <w:rPr>
          <w:rFonts w:hint="eastAsia" w:ascii="仿宋" w:hAnsi="仿宋" w:eastAsia="仿宋"/>
          <w:color w:val="000000" w:themeColor="text1"/>
          <w:sz w:val="32"/>
          <w:szCs w:val="32"/>
          <w14:textFill>
            <w14:solidFill>
              <w14:schemeClr w14:val="tx1"/>
            </w14:solidFill>
          </w14:textFill>
        </w:rPr>
        <w:t>。</w:t>
      </w:r>
    </w:p>
    <w:p>
      <w:pPr>
        <w:spacing w:line="480" w:lineRule="auto"/>
        <w:ind w:firstLine="645"/>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2、赛区晋级名额：各赛题有效参赛项目总数的2</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，晋级全国总决赛。包括技术专场、应用专场、基层医疗卫生创新专场。</w:t>
      </w:r>
    </w:p>
    <w:p>
      <w:pPr>
        <w:pStyle w:val="5"/>
        <w:numPr>
          <w:ilvl w:val="0"/>
          <w:numId w:val="3"/>
        </w:numPr>
        <w:spacing w:line="480" w:lineRule="auto"/>
        <w:ind w:firstLineChars="0"/>
        <w:jc w:val="left"/>
        <w:rPr>
          <w:rFonts w:ascii="仿宋" w:hAnsi="仿宋" w:eastAsia="仿宋"/>
          <w:b/>
          <w:bCs/>
          <w:sz w:val="32"/>
          <w:szCs w:val="32"/>
        </w:rPr>
      </w:pPr>
      <w:r>
        <w:rPr>
          <w:rFonts w:hint="eastAsia" w:ascii="仿宋" w:hAnsi="仿宋" w:eastAsia="仿宋"/>
          <w:b/>
          <w:bCs/>
          <w:sz w:val="32"/>
          <w:szCs w:val="32"/>
        </w:rPr>
        <w:t>路演规则</w:t>
      </w:r>
    </w:p>
    <w:p>
      <w:pPr>
        <w:pStyle w:val="6"/>
        <w:ind w:firstLine="640"/>
        <w:rPr>
          <w:rFonts w:ascii="仿宋" w:hAnsi="仿宋" w:eastAsia="仿宋"/>
          <w:sz w:val="32"/>
          <w:szCs w:val="32"/>
        </w:rPr>
      </w:pPr>
      <w:r>
        <w:rPr>
          <w:rFonts w:hint="eastAsia" w:ascii="仿宋" w:hAnsi="仿宋" w:eastAsia="仿宋"/>
          <w:sz w:val="32"/>
          <w:szCs w:val="32"/>
        </w:rPr>
        <w:t>1、路演分组：按项目所属主题、专场进行分类分组评审。</w:t>
      </w:r>
    </w:p>
    <w:p>
      <w:pPr>
        <w:pStyle w:val="6"/>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、路演序号：按项目名称笔划获得参赛序号，此序号将作为决赛期间路演顺序和统计分数、排名的唯一识别号。</w:t>
      </w:r>
    </w:p>
    <w:p>
      <w:pPr>
        <w:pStyle w:val="6"/>
        <w:ind w:firstLine="640"/>
        <w:rPr>
          <w:rFonts w:hint="eastAsia" w:ascii="仿宋" w:hAnsi="仿宋" w:eastAsia="仿宋"/>
          <w:sz w:val="32"/>
          <w:szCs w:val="32"/>
        </w:rPr>
      </w:pPr>
      <w:r>
        <w:rPr>
          <w:rFonts w:hint="eastAsia" w:ascii="仿宋" w:hAnsi="仿宋" w:eastAsia="仿宋"/>
          <w:sz w:val="32"/>
          <w:szCs w:val="32"/>
        </w:rPr>
        <w:t>3、路演时间：每项目总计路演1</w:t>
      </w:r>
      <w:r>
        <w:rPr>
          <w:rFonts w:ascii="仿宋" w:hAnsi="仿宋" w:eastAsia="仿宋"/>
          <w:sz w:val="32"/>
          <w:szCs w:val="32"/>
        </w:rPr>
        <w:t>2</w:t>
      </w:r>
      <w:r>
        <w:rPr>
          <w:rFonts w:hint="eastAsia" w:ascii="仿宋" w:hAnsi="仿宋" w:eastAsia="仿宋"/>
          <w:sz w:val="32"/>
          <w:szCs w:val="32"/>
        </w:rPr>
        <w:t>分钟，10分钟演示、</w:t>
      </w:r>
      <w:r>
        <w:rPr>
          <w:rFonts w:ascii="仿宋" w:hAnsi="仿宋" w:eastAsia="仿宋"/>
          <w:sz w:val="32"/>
          <w:szCs w:val="32"/>
        </w:rPr>
        <w:t>2</w:t>
      </w:r>
      <w:r>
        <w:rPr>
          <w:rFonts w:hint="eastAsia" w:ascii="仿宋" w:hAnsi="仿宋" w:eastAsia="仿宋"/>
          <w:sz w:val="32"/>
          <w:szCs w:val="32"/>
        </w:rPr>
        <w:t>分钟问答；超时自动结束PPT。</w:t>
      </w:r>
    </w:p>
    <w:p>
      <w:pPr>
        <w:pStyle w:val="5"/>
        <w:numPr>
          <w:ilvl w:val="0"/>
          <w:numId w:val="1"/>
        </w:numPr>
        <w:ind w:firstLineChars="0"/>
        <w:rPr>
          <w:rFonts w:ascii="仿宋" w:hAnsi="仿宋" w:eastAsia="仿宋"/>
          <w:b/>
          <w:bCs/>
          <w:sz w:val="32"/>
          <w:szCs w:val="32"/>
        </w:rPr>
      </w:pPr>
      <w:r>
        <w:rPr>
          <w:rFonts w:hint="eastAsia" w:ascii="仿宋" w:hAnsi="仿宋" w:eastAsia="仿宋"/>
          <w:b/>
          <w:bCs/>
          <w:sz w:val="32"/>
          <w:szCs w:val="32"/>
        </w:rPr>
        <w:t>报名事项</w:t>
      </w:r>
    </w:p>
    <w:p>
      <w:pPr>
        <w:pStyle w:val="6"/>
        <w:adjustRightInd w:val="0"/>
        <w:snapToGrid w:val="0"/>
        <w:spacing w:line="560" w:lineRule="exact"/>
        <w:ind w:left="420" w:firstLine="0" w:firstLineChars="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（一）</w:t>
      </w:r>
      <w:r>
        <w:rPr>
          <w:rFonts w:ascii="仿宋" w:hAnsi="仿宋" w:eastAsia="仿宋"/>
          <w:b/>
          <w:color w:val="000000" w:themeColor="text1"/>
          <w:sz w:val="32"/>
          <w:szCs w:val="32"/>
          <w:shd w:val="clear" w:color="auto" w:fill="FFFFFF"/>
          <w14:textFill>
            <w14:solidFill>
              <w14:schemeClr w14:val="tx1"/>
            </w14:solidFill>
          </w14:textFill>
        </w:rPr>
        <w:t>报名截止时间：</w:t>
      </w:r>
      <w:r>
        <w:rPr>
          <w:rFonts w:ascii="仿宋" w:hAnsi="仿宋" w:eastAsia="仿宋"/>
          <w:color w:val="000000" w:themeColor="text1"/>
          <w:sz w:val="32"/>
          <w:szCs w:val="32"/>
          <w:shd w:val="clear" w:color="auto" w:fill="FFFFFF"/>
          <w14:textFill>
            <w14:solidFill>
              <w14:schemeClr w14:val="tx1"/>
            </w14:solidFill>
          </w14:textFill>
        </w:rPr>
        <w:t>5</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20</w:t>
      </w:r>
      <w:r>
        <w:rPr>
          <w:rFonts w:hint="eastAsia" w:ascii="仿宋" w:hAnsi="仿宋" w:eastAsia="仿宋"/>
          <w:color w:val="000000" w:themeColor="text1"/>
          <w:sz w:val="32"/>
          <w:szCs w:val="32"/>
          <w:shd w:val="clear" w:color="auto" w:fill="FFFFFF"/>
          <w14:textFill>
            <w14:solidFill>
              <w14:schemeClr w14:val="tx1"/>
            </w14:solidFill>
          </w14:textFill>
        </w:rPr>
        <w:t>日，逾期不予受理。</w:t>
      </w:r>
    </w:p>
    <w:p>
      <w:pPr>
        <w:pStyle w:val="6"/>
        <w:adjustRightInd w:val="0"/>
        <w:snapToGrid w:val="0"/>
        <w:spacing w:line="560" w:lineRule="exact"/>
        <w:ind w:firstLine="643"/>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w:t>
      </w:r>
      <w:r>
        <w:rPr>
          <w:rFonts w:ascii="仿宋" w:hAnsi="仿宋" w:eastAsia="仿宋"/>
          <w:b/>
          <w:color w:val="000000" w:themeColor="text1"/>
          <w:sz w:val="32"/>
          <w:szCs w:val="32"/>
          <w:shd w:val="clear" w:color="auto" w:fill="FFFFFF"/>
          <w14:textFill>
            <w14:solidFill>
              <w14:schemeClr w14:val="tx1"/>
            </w14:solidFill>
          </w14:textFill>
        </w:rPr>
        <w:t>二</w:t>
      </w:r>
      <w:r>
        <w:rPr>
          <w:rFonts w:hint="eastAsia" w:ascii="仿宋" w:hAnsi="仿宋" w:eastAsia="仿宋"/>
          <w:b/>
          <w:color w:val="000000" w:themeColor="text1"/>
          <w:sz w:val="32"/>
          <w:szCs w:val="32"/>
          <w:shd w:val="clear" w:color="auto" w:fill="FFFFFF"/>
          <w14:textFill>
            <w14:solidFill>
              <w14:schemeClr w14:val="tx1"/>
            </w14:solidFill>
          </w14:textFill>
        </w:rPr>
        <w:t>）</w:t>
      </w:r>
      <w:r>
        <w:rPr>
          <w:rFonts w:ascii="仿宋" w:hAnsi="仿宋" w:eastAsia="仿宋"/>
          <w:b/>
          <w:color w:val="000000" w:themeColor="text1"/>
          <w:sz w:val="32"/>
          <w:szCs w:val="32"/>
          <w:shd w:val="clear" w:color="auto" w:fill="FFFFFF"/>
          <w14:textFill>
            <w14:solidFill>
              <w14:schemeClr w14:val="tx1"/>
            </w14:solidFill>
          </w14:textFill>
        </w:rPr>
        <w:t>报名材料：</w:t>
      </w:r>
    </w:p>
    <w:p>
      <w:pPr>
        <w:pStyle w:val="6"/>
        <w:adjustRightInd w:val="0"/>
        <w:snapToGrid w:val="0"/>
        <w:spacing w:line="560" w:lineRule="exact"/>
        <w:ind w:firstLine="640"/>
        <w:rPr>
          <w:rFonts w:ascii="仿宋" w:hAnsi="仿宋" w:eastAsia="仿宋"/>
          <w:b/>
          <w:color w:val="000000" w:themeColor="text1"/>
          <w:sz w:val="32"/>
          <w:szCs w:val="32"/>
          <w:shd w:val="clear" w:color="auto" w:fill="FFFFFF"/>
          <w14:textFill>
            <w14:solidFill>
              <w14:schemeClr w14:val="tx1"/>
            </w14:solidFill>
          </w14:textFill>
        </w:rPr>
      </w:pPr>
      <w:r>
        <w:rPr>
          <w:rFonts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14:textFill>
            <w14:solidFill>
              <w14:schemeClr w14:val="tx1"/>
            </w14:solidFill>
          </w14:textFill>
        </w:rPr>
        <w:t>、</w:t>
      </w:r>
      <w:r>
        <w:rPr>
          <w:rFonts w:ascii="仿宋" w:hAnsi="仿宋" w:eastAsia="仿宋"/>
          <w:color w:val="000000" w:themeColor="text1"/>
          <w:sz w:val="32"/>
          <w:szCs w:val="32"/>
          <w:shd w:val="clear" w:color="auto" w:fill="FFFFFF"/>
          <w14:textFill>
            <w14:solidFill>
              <w14:schemeClr w14:val="tx1"/>
            </w14:solidFill>
          </w14:textFill>
        </w:rPr>
        <w:t>参赛报名表：请以“</w:t>
      </w:r>
      <w:r>
        <w:rPr>
          <w:rFonts w:hint="eastAsia" w:ascii="仿宋" w:hAnsi="仿宋" w:eastAsia="仿宋"/>
          <w:color w:val="000000" w:themeColor="text1"/>
          <w:sz w:val="32"/>
          <w:szCs w:val="32"/>
          <w:shd w:val="clear" w:color="auto" w:fill="FFFFFF"/>
          <w14:textFill>
            <w14:solidFill>
              <w14:schemeClr w14:val="tx1"/>
            </w14:solidFill>
          </w14:textFill>
        </w:rPr>
        <w:t>赛区+主体单位+项目名称</w:t>
      </w:r>
      <w:r>
        <w:rPr>
          <w:rFonts w:ascii="仿宋" w:hAnsi="仿宋" w:eastAsia="仿宋"/>
          <w:color w:val="000000" w:themeColor="text1"/>
          <w:sz w:val="32"/>
          <w:szCs w:val="32"/>
          <w:shd w:val="clear" w:color="auto" w:fill="FFFFFF"/>
          <w14:textFill>
            <w14:solidFill>
              <w14:schemeClr w14:val="tx1"/>
            </w14:solidFill>
          </w14:textFill>
        </w:rPr>
        <w:t>”命名的</w:t>
      </w:r>
      <w:r>
        <w:rPr>
          <w:rFonts w:hint="eastAsia" w:ascii="仿宋" w:hAnsi="仿宋" w:eastAsia="仿宋"/>
          <w:color w:val="000000" w:themeColor="text1"/>
          <w:sz w:val="32"/>
          <w:szCs w:val="32"/>
          <w:shd w:val="clear" w:color="auto" w:fill="FFFFFF"/>
          <w14:textFill>
            <w14:solidFill>
              <w14:schemeClr w14:val="tx1"/>
            </w14:solidFill>
          </w14:textFill>
        </w:rPr>
        <w:t>WORD文档</w:t>
      </w:r>
      <w:r>
        <w:rPr>
          <w:rFonts w:ascii="仿宋" w:hAnsi="仿宋" w:eastAsia="仿宋"/>
          <w:color w:val="000000" w:themeColor="text1"/>
          <w:sz w:val="32"/>
          <w:szCs w:val="32"/>
          <w:shd w:val="clear" w:color="auto" w:fill="FFFFFF"/>
          <w14:textFill>
            <w14:solidFill>
              <w14:schemeClr w14:val="tx1"/>
            </w14:solidFill>
          </w14:textFill>
        </w:rPr>
        <w:t>，内容请按表格要求填写。文档大小在5MB以内。</w:t>
      </w:r>
    </w:p>
    <w:p>
      <w:pPr>
        <w:pStyle w:val="6"/>
        <w:adjustRightInd w:val="0"/>
        <w:snapToGrid w:val="0"/>
        <w:spacing w:line="560" w:lineRule="exact"/>
        <w:ind w:firstLine="640"/>
        <w:rPr>
          <w:rFonts w:ascii="仿宋" w:hAnsi="仿宋" w:eastAsia="仿宋"/>
          <w:color w:val="000000" w:themeColor="text1"/>
          <w:sz w:val="32"/>
          <w:szCs w:val="32"/>
          <w:shd w:val="clear" w:color="auto" w:fill="FFFFFF"/>
          <w14:textFill>
            <w14:solidFill>
              <w14:schemeClr w14:val="tx1"/>
            </w14:solidFill>
          </w14:textFill>
        </w:rPr>
      </w:pPr>
      <w:r>
        <w:rPr>
          <w:rFonts w:ascii="仿宋" w:hAnsi="仿宋" w:eastAsia="仿宋"/>
          <w:color w:val="000000" w:themeColor="text1"/>
          <w:sz w:val="32"/>
          <w:szCs w:val="32"/>
          <w:shd w:val="clear" w:color="auto" w:fill="FFFFFF"/>
          <w14:textFill>
            <w14:solidFill>
              <w14:schemeClr w14:val="tx1"/>
            </w14:solidFill>
          </w14:textFill>
        </w:rPr>
        <w:t>2</w:t>
      </w:r>
      <w:r>
        <w:rPr>
          <w:rFonts w:hint="eastAsia" w:ascii="仿宋" w:hAnsi="仿宋" w:eastAsia="仿宋"/>
          <w:color w:val="000000" w:themeColor="text1"/>
          <w:sz w:val="32"/>
          <w:szCs w:val="32"/>
          <w:shd w:val="clear" w:color="auto" w:fill="FFFFFF"/>
          <w14:textFill>
            <w14:solidFill>
              <w14:schemeClr w14:val="tx1"/>
            </w14:solidFill>
          </w14:textFill>
        </w:rPr>
        <w:t>、</w:t>
      </w:r>
      <w:r>
        <w:rPr>
          <w:rFonts w:ascii="仿宋" w:hAnsi="仿宋" w:eastAsia="仿宋"/>
          <w:color w:val="000000" w:themeColor="text1"/>
          <w:sz w:val="32"/>
          <w:szCs w:val="32"/>
          <w:shd w:val="clear" w:color="auto" w:fill="FFFFFF"/>
          <w14:textFill>
            <w14:solidFill>
              <w14:schemeClr w14:val="tx1"/>
            </w14:solidFill>
          </w14:textFill>
        </w:rPr>
        <w:t>参赛主体证明：单位提供营业执照、</w:t>
      </w:r>
      <w:r>
        <w:rPr>
          <w:rFonts w:hint="eastAsia" w:ascii="仿宋" w:hAnsi="仿宋" w:eastAsia="仿宋"/>
          <w:color w:val="000000" w:themeColor="text1"/>
          <w:sz w:val="32"/>
          <w:szCs w:val="32"/>
          <w:shd w:val="clear" w:color="auto" w:fill="FFFFFF"/>
          <w14:textFill>
            <w14:solidFill>
              <w14:schemeClr w14:val="tx1"/>
            </w14:solidFill>
          </w14:textFill>
        </w:rPr>
        <w:t>个人参赛</w:t>
      </w:r>
      <w:r>
        <w:rPr>
          <w:rFonts w:ascii="仿宋" w:hAnsi="仿宋" w:eastAsia="仿宋"/>
          <w:color w:val="000000" w:themeColor="text1"/>
          <w:sz w:val="32"/>
          <w:szCs w:val="32"/>
          <w:shd w:val="clear" w:color="auto" w:fill="FFFFFF"/>
          <w14:textFill>
            <w14:solidFill>
              <w14:schemeClr w14:val="tx1"/>
            </w14:solidFill>
          </w14:textFill>
        </w:rPr>
        <w:t>请提供身份证明</w:t>
      </w:r>
      <w:r>
        <w:rPr>
          <w:rFonts w:hint="eastAsia" w:ascii="仿宋" w:hAnsi="仿宋" w:eastAsia="仿宋"/>
          <w:color w:val="000000" w:themeColor="text1"/>
          <w:sz w:val="32"/>
          <w:szCs w:val="32"/>
          <w:shd w:val="clear" w:color="auto" w:fill="FFFFFF"/>
          <w14:textFill>
            <w14:solidFill>
              <w14:schemeClr w14:val="tx1"/>
            </w14:solidFill>
          </w14:textFill>
        </w:rPr>
        <w:t>。</w:t>
      </w:r>
    </w:p>
    <w:p>
      <w:pPr>
        <w:pStyle w:val="6"/>
        <w:adjustRightInd w:val="0"/>
        <w:snapToGrid w:val="0"/>
        <w:spacing w:line="560" w:lineRule="exact"/>
        <w:ind w:firstLine="64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3、项目成果证明：技术成果或知识产权相关专利、证书。</w:t>
      </w:r>
    </w:p>
    <w:p>
      <w:pPr>
        <w:pStyle w:val="6"/>
        <w:adjustRightInd w:val="0"/>
        <w:snapToGrid w:val="0"/>
        <w:spacing w:line="560" w:lineRule="exact"/>
        <w:ind w:firstLine="64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4、创新创业团队需注册时间小于5年，注册资金小于1</w:t>
      </w:r>
      <w:r>
        <w:rPr>
          <w:rFonts w:ascii="仿宋" w:hAnsi="仿宋" w:eastAsia="仿宋"/>
          <w:color w:val="000000" w:themeColor="text1"/>
          <w:sz w:val="32"/>
          <w:szCs w:val="32"/>
          <w:shd w:val="clear" w:color="auto" w:fill="FFFFFF"/>
          <w14:textFill>
            <w14:solidFill>
              <w14:schemeClr w14:val="tx1"/>
            </w14:solidFill>
          </w14:textFill>
        </w:rPr>
        <w:t>000</w:t>
      </w:r>
      <w:r>
        <w:rPr>
          <w:rFonts w:hint="eastAsia" w:ascii="仿宋" w:hAnsi="仿宋" w:eastAsia="仿宋"/>
          <w:color w:val="000000" w:themeColor="text1"/>
          <w:sz w:val="32"/>
          <w:szCs w:val="32"/>
          <w:shd w:val="clear" w:color="auto" w:fill="FFFFFF"/>
          <w14:textFill>
            <w14:solidFill>
              <w14:schemeClr w14:val="tx1"/>
            </w14:solidFill>
          </w14:textFill>
        </w:rPr>
        <w:t>万。</w:t>
      </w:r>
    </w:p>
    <w:p>
      <w:pPr>
        <w:pStyle w:val="6"/>
        <w:adjustRightInd w:val="0"/>
        <w:snapToGrid w:val="0"/>
        <w:spacing w:line="560" w:lineRule="exact"/>
        <w:ind w:firstLine="643"/>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w:t>
      </w:r>
      <w:r>
        <w:rPr>
          <w:rFonts w:ascii="仿宋" w:hAnsi="仿宋" w:eastAsia="仿宋"/>
          <w:b/>
          <w:color w:val="000000" w:themeColor="text1"/>
          <w:sz w:val="32"/>
          <w:szCs w:val="32"/>
          <w:shd w:val="clear" w:color="auto" w:fill="FFFFFF"/>
          <w14:textFill>
            <w14:solidFill>
              <w14:schemeClr w14:val="tx1"/>
            </w14:solidFill>
          </w14:textFill>
        </w:rPr>
        <w:t>三</w:t>
      </w:r>
      <w:r>
        <w:rPr>
          <w:rFonts w:hint="eastAsia" w:ascii="仿宋" w:hAnsi="仿宋" w:eastAsia="仿宋"/>
          <w:b/>
          <w:color w:val="000000" w:themeColor="text1"/>
          <w:sz w:val="32"/>
          <w:szCs w:val="32"/>
          <w:shd w:val="clear" w:color="auto" w:fill="FFFFFF"/>
          <w14:textFill>
            <w14:solidFill>
              <w14:schemeClr w14:val="tx1"/>
            </w14:solidFill>
          </w14:textFill>
        </w:rPr>
        <w:t>）</w:t>
      </w:r>
      <w:r>
        <w:rPr>
          <w:rFonts w:hint="eastAsia" w:ascii="仿宋" w:hAnsi="仿宋" w:eastAsia="仿宋" w:cs="Segoe UI"/>
          <w:b/>
          <w:bCs/>
          <w:color w:val="000000" w:themeColor="text1"/>
          <w:sz w:val="32"/>
          <w:szCs w:val="32"/>
          <w:shd w:val="clear" w:color="auto" w:fill="FFFFFF"/>
          <w14:textFill>
            <w14:solidFill>
              <w14:schemeClr w14:val="tx1"/>
            </w14:solidFill>
          </w14:textFill>
        </w:rPr>
        <w:t>报名规则：</w:t>
      </w:r>
    </w:p>
    <w:p>
      <w:pPr>
        <w:spacing w:line="48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Segoe UI"/>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每个主体单位最多申报三个参赛项目，每个单位最多参与联合申报三个项目。</w:t>
      </w:r>
    </w:p>
    <w:p>
      <w:pPr>
        <w:spacing w:line="48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、同一单位参赛项目相关主题内容不能参加两届。</w:t>
      </w:r>
    </w:p>
    <w:p>
      <w:pPr>
        <w:spacing w:line="48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、原则上不接受报名截止日期6个月前的获得同领域奖项或荣誉的项目参加大赛。</w:t>
      </w:r>
    </w:p>
    <w:p>
      <w:pPr>
        <w:spacing w:line="48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、每个参赛项目最多选择一个分类赛题。</w:t>
      </w:r>
    </w:p>
    <w:p>
      <w:pPr>
        <w:pStyle w:val="6"/>
        <w:adjustRightInd w:val="0"/>
        <w:snapToGrid w:val="0"/>
        <w:spacing w:line="560" w:lineRule="exact"/>
        <w:ind w:firstLine="643"/>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（四）</w:t>
      </w:r>
      <w:r>
        <w:rPr>
          <w:rFonts w:ascii="仿宋" w:hAnsi="仿宋" w:eastAsia="仿宋"/>
          <w:b/>
          <w:color w:val="000000" w:themeColor="text1"/>
          <w:sz w:val="32"/>
          <w:szCs w:val="32"/>
          <w:shd w:val="clear" w:color="auto" w:fill="FFFFFF"/>
          <w14:textFill>
            <w14:solidFill>
              <w14:schemeClr w14:val="tx1"/>
            </w14:solidFill>
          </w14:textFill>
        </w:rPr>
        <w:t>联合申报：</w:t>
      </w:r>
      <w:r>
        <w:rPr>
          <w:rFonts w:ascii="仿宋" w:hAnsi="仿宋" w:eastAsia="仿宋"/>
          <w:color w:val="000000" w:themeColor="text1"/>
          <w:sz w:val="32"/>
          <w:szCs w:val="32"/>
          <w:shd w:val="clear" w:color="auto" w:fill="FFFFFF"/>
          <w14:textFill>
            <w14:solidFill>
              <w14:schemeClr w14:val="tx1"/>
            </w14:solidFill>
          </w14:textFill>
        </w:rPr>
        <w:t>参赛团队建议由一家医疗健康机构、一家企业、一家科研机构联合申报。</w:t>
      </w:r>
    </w:p>
    <w:p>
      <w:pPr>
        <w:pStyle w:val="6"/>
        <w:adjustRightInd w:val="0"/>
        <w:snapToGrid w:val="0"/>
        <w:spacing w:line="560" w:lineRule="exact"/>
        <w:ind w:firstLine="643"/>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（五）</w:t>
      </w:r>
      <w:r>
        <w:rPr>
          <w:rFonts w:ascii="仿宋" w:hAnsi="仿宋" w:eastAsia="仿宋"/>
          <w:b/>
          <w:color w:val="000000" w:themeColor="text1"/>
          <w:sz w:val="32"/>
          <w:szCs w:val="32"/>
          <w:shd w:val="clear" w:color="auto" w:fill="FFFFFF"/>
          <w14:textFill>
            <w14:solidFill>
              <w14:schemeClr w14:val="tx1"/>
            </w14:solidFill>
          </w14:textFill>
        </w:rPr>
        <w:t>路演文件</w:t>
      </w:r>
      <w:r>
        <w:rPr>
          <w:rFonts w:hint="eastAsia" w:ascii="仿宋" w:hAnsi="仿宋" w:eastAsia="仿宋"/>
          <w:b/>
          <w:color w:val="000000" w:themeColor="text1"/>
          <w:sz w:val="32"/>
          <w:szCs w:val="32"/>
          <w:shd w:val="clear" w:color="auto" w:fill="FFFFFF"/>
          <w14:textFill>
            <w14:solidFill>
              <w14:schemeClr w14:val="tx1"/>
            </w14:solidFill>
          </w14:textFill>
        </w:rPr>
        <w:t>：</w:t>
      </w:r>
      <w:r>
        <w:rPr>
          <w:rFonts w:hint="eastAsia" w:ascii="仿宋" w:hAnsi="仿宋" w:eastAsia="仿宋"/>
          <w:bCs/>
          <w:color w:val="000000" w:themeColor="text1"/>
          <w:sz w:val="32"/>
          <w:szCs w:val="32"/>
          <w:shd w:val="clear" w:color="auto" w:fill="FFFFFF"/>
          <w14:textFill>
            <w14:solidFill>
              <w14:schemeClr w14:val="tx1"/>
            </w14:solidFill>
          </w14:textFill>
        </w:rPr>
        <w:t>初审通过的参赛项目，</w:t>
      </w:r>
      <w:r>
        <w:rPr>
          <w:rFonts w:hint="eastAsia" w:ascii="仿宋" w:hAnsi="仿宋" w:eastAsia="仿宋"/>
          <w:color w:val="000000" w:themeColor="text1"/>
          <w:sz w:val="32"/>
          <w:szCs w:val="32"/>
          <w:shd w:val="clear" w:color="auto" w:fill="FFFFFF"/>
          <w14:textFill>
            <w14:solidFill>
              <w14:schemeClr w14:val="tx1"/>
            </w14:solidFill>
          </w14:textFill>
        </w:rPr>
        <w:t>提供项目介绍</w:t>
      </w:r>
      <w:r>
        <w:rPr>
          <w:rFonts w:ascii="仿宋" w:hAnsi="仿宋" w:eastAsia="仿宋"/>
          <w:color w:val="000000" w:themeColor="text1"/>
          <w:sz w:val="32"/>
          <w:szCs w:val="32"/>
          <w:shd w:val="clear" w:color="auto" w:fill="FFFFFF"/>
          <w14:textFill>
            <w14:solidFill>
              <w14:schemeClr w14:val="tx1"/>
            </w14:solidFill>
          </w14:textFill>
        </w:rPr>
        <w:t>PPT</w:t>
      </w:r>
      <w:r>
        <w:rPr>
          <w:rFonts w:hint="eastAsia" w:ascii="仿宋" w:hAnsi="仿宋" w:eastAsia="仿宋"/>
          <w:color w:val="000000" w:themeColor="text1"/>
          <w:sz w:val="32"/>
          <w:szCs w:val="32"/>
          <w:shd w:val="clear" w:color="auto" w:fill="FFFFFF"/>
          <w14:textFill>
            <w14:solidFill>
              <w14:schemeClr w14:val="tx1"/>
            </w14:solidFill>
          </w14:textFill>
        </w:rPr>
        <w:t>（16：9）</w:t>
      </w:r>
      <w:r>
        <w:rPr>
          <w:rFonts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b/>
          <w:sz w:val="32"/>
          <w:szCs w:val="32"/>
        </w:rPr>
        <w:t>PPT请包含：</w:t>
      </w:r>
      <w:r>
        <w:rPr>
          <w:rFonts w:hint="eastAsia" w:ascii="仿宋" w:hAnsi="仿宋" w:eastAsia="仿宋"/>
          <w:sz w:val="32"/>
          <w:szCs w:val="32"/>
        </w:rPr>
        <w:t>项目起源、主创团队、应用场景（痛点难点）、解决思路与方法、创新点、推广普及意义、所需支持。</w:t>
      </w:r>
    </w:p>
    <w:p>
      <w:pPr>
        <w:pStyle w:val="6"/>
        <w:adjustRightInd w:val="0"/>
        <w:snapToGrid w:val="0"/>
        <w:spacing w:line="560" w:lineRule="exact"/>
        <w:ind w:firstLine="643"/>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（六）网站报名：</w:t>
      </w:r>
      <w:r>
        <w:rPr>
          <w:rFonts w:ascii="仿宋" w:hAnsi="仿宋" w:eastAsia="仿宋"/>
          <w:sz w:val="32"/>
          <w:szCs w:val="32"/>
          <w:shd w:val="clear" w:color="auto" w:fill="FFFFFF"/>
        </w:rPr>
        <w:t>www.hcbds</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com</w:t>
      </w:r>
      <w:r>
        <w:rPr>
          <w:rFonts w:hint="eastAsia" w:ascii="仿宋" w:hAnsi="仿宋" w:eastAsia="仿宋"/>
          <w:sz w:val="32"/>
          <w:szCs w:val="32"/>
          <w:shd w:val="clear" w:color="auto" w:fill="FFFFFF"/>
        </w:rPr>
        <w:t>；点击大赛报名链接，注册负责人帐号（用于维护大赛报名材料修改与上传），选择分赛区和赛题（唯一），上传报名材料。</w:t>
      </w:r>
    </w:p>
    <w:p>
      <w:pPr>
        <w:pStyle w:val="6"/>
        <w:adjustRightInd w:val="0"/>
        <w:snapToGrid w:val="0"/>
        <w:spacing w:line="560" w:lineRule="exact"/>
        <w:ind w:firstLine="643"/>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（七）</w:t>
      </w:r>
      <w:r>
        <w:rPr>
          <w:rFonts w:hint="eastAsia" w:ascii="仿宋" w:hAnsi="仿宋" w:eastAsia="仿宋"/>
          <w:b/>
          <w:bCs/>
          <w:sz w:val="32"/>
          <w:szCs w:val="32"/>
          <w:shd w:val="clear" w:color="auto" w:fill="FFFFFF"/>
        </w:rPr>
        <w:t>赛题选择：</w:t>
      </w:r>
      <w:r>
        <w:rPr>
          <w:rFonts w:hint="eastAsia" w:ascii="仿宋" w:hAnsi="仿宋" w:eastAsia="仿宋"/>
          <w:sz w:val="32"/>
          <w:szCs w:val="32"/>
          <w:shd w:val="clear" w:color="auto" w:fill="FFFFFF"/>
        </w:rPr>
        <w:t>企业为主体参赛团队的请选择技术方向，医疗卫生机构为主体参赛团队的请选择业务方向，初创团队和二级及以下医疗卫生机构请选择专题赛；</w:t>
      </w:r>
    </w:p>
    <w:p>
      <w:pPr>
        <w:pStyle w:val="6"/>
        <w:adjustRightInd w:val="0"/>
        <w:snapToGrid w:val="0"/>
        <w:spacing w:line="560" w:lineRule="exact"/>
        <w:ind w:firstLine="643"/>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（八）</w:t>
      </w:r>
      <w:r>
        <w:rPr>
          <w:rFonts w:ascii="仿宋" w:hAnsi="仿宋" w:eastAsia="仿宋"/>
          <w:b/>
          <w:color w:val="000000" w:themeColor="text1"/>
          <w:sz w:val="32"/>
          <w:szCs w:val="32"/>
          <w:shd w:val="clear" w:color="auto" w:fill="FFFFFF"/>
          <w14:textFill>
            <w14:solidFill>
              <w14:schemeClr w14:val="tx1"/>
            </w14:solidFill>
          </w14:textFill>
        </w:rPr>
        <w:t>费</w:t>
      </w:r>
      <w:r>
        <w:rPr>
          <w:rFonts w:hint="eastAsia" w:ascii="仿宋" w:hAnsi="仿宋" w:eastAsia="仿宋"/>
          <w:b/>
          <w:color w:val="000000" w:themeColor="text1"/>
          <w:sz w:val="32"/>
          <w:szCs w:val="32"/>
          <w:shd w:val="clear" w:color="auto" w:fill="FFFFFF"/>
          <w14:textFill>
            <w14:solidFill>
              <w14:schemeClr w14:val="tx1"/>
            </w14:solidFill>
          </w14:textFill>
        </w:rPr>
        <w:t xml:space="preserve"> </w:t>
      </w:r>
      <w:r>
        <w:rPr>
          <w:rFonts w:ascii="仿宋" w:hAnsi="仿宋" w:eastAsia="仿宋"/>
          <w:b/>
          <w:color w:val="000000" w:themeColor="text1"/>
          <w:sz w:val="32"/>
          <w:szCs w:val="32"/>
          <w:shd w:val="clear" w:color="auto" w:fill="FFFFFF"/>
          <w14:textFill>
            <w14:solidFill>
              <w14:schemeClr w14:val="tx1"/>
            </w14:solidFill>
          </w14:textFill>
        </w:rPr>
        <w:t xml:space="preserve">   用：</w:t>
      </w:r>
      <w:r>
        <w:rPr>
          <w:rFonts w:ascii="仿宋" w:hAnsi="仿宋" w:eastAsia="仿宋"/>
          <w:color w:val="000000" w:themeColor="text1"/>
          <w:sz w:val="32"/>
          <w:szCs w:val="32"/>
          <w:shd w:val="clear" w:color="auto" w:fill="FFFFFF"/>
          <w14:textFill>
            <w14:solidFill>
              <w14:schemeClr w14:val="tx1"/>
            </w14:solidFill>
          </w14:textFill>
        </w:rPr>
        <w:t>参赛不收取任何费用，差旅</w:t>
      </w:r>
      <w:r>
        <w:rPr>
          <w:rFonts w:hint="eastAsia" w:ascii="仿宋" w:hAnsi="仿宋" w:eastAsia="仿宋"/>
          <w:color w:val="000000" w:themeColor="text1"/>
          <w:sz w:val="32"/>
          <w:szCs w:val="32"/>
          <w:shd w:val="clear" w:color="auto" w:fill="FFFFFF"/>
          <w14:textFill>
            <w14:solidFill>
              <w14:schemeClr w14:val="tx1"/>
            </w14:solidFill>
          </w14:textFill>
        </w:rPr>
        <w:t>食宿费</w:t>
      </w:r>
      <w:r>
        <w:rPr>
          <w:rFonts w:ascii="仿宋" w:hAnsi="仿宋" w:eastAsia="仿宋"/>
          <w:color w:val="000000" w:themeColor="text1"/>
          <w:sz w:val="32"/>
          <w:szCs w:val="32"/>
          <w:shd w:val="clear" w:color="auto" w:fill="FFFFFF"/>
          <w14:textFill>
            <w14:solidFill>
              <w14:schemeClr w14:val="tx1"/>
            </w14:solidFill>
          </w14:textFill>
        </w:rPr>
        <w:t>自理</w:t>
      </w:r>
      <w:r>
        <w:rPr>
          <w:rFonts w:hint="eastAsia" w:ascii="仿宋" w:hAnsi="仿宋" w:eastAsia="仿宋"/>
          <w:color w:val="000000" w:themeColor="text1"/>
          <w:sz w:val="32"/>
          <w:szCs w:val="32"/>
          <w:shd w:val="clear" w:color="auto" w:fill="FFFFFF"/>
          <w14:textFill>
            <w14:solidFill>
              <w14:schemeClr w14:val="tx1"/>
            </w14:solidFill>
          </w14:textFill>
        </w:rPr>
        <w:t>。</w:t>
      </w:r>
    </w:p>
    <w:p>
      <w:pPr>
        <w:rPr>
          <w:rFonts w:hint="eastAsia" w:ascii="仿宋" w:hAnsi="仿宋" w:eastAsia="仿宋"/>
          <w:sz w:val="32"/>
          <w:szCs w:val="32"/>
        </w:rPr>
      </w:pPr>
    </w:p>
    <w:p>
      <w:pPr>
        <w:pStyle w:val="5"/>
        <w:numPr>
          <w:ilvl w:val="0"/>
          <w:numId w:val="1"/>
        </w:numPr>
        <w:ind w:firstLineChars="0"/>
        <w:rPr>
          <w:rFonts w:ascii="仿宋" w:hAnsi="仿宋" w:eastAsia="仿宋"/>
          <w:b/>
          <w:bCs/>
          <w:sz w:val="32"/>
          <w:szCs w:val="32"/>
        </w:rPr>
      </w:pPr>
      <w:r>
        <w:rPr>
          <w:rFonts w:hint="eastAsia" w:ascii="仿宋" w:hAnsi="仿宋" w:eastAsia="仿宋"/>
          <w:b/>
          <w:bCs/>
          <w:sz w:val="32"/>
          <w:szCs w:val="32"/>
        </w:rPr>
        <w:t>联系人</w:t>
      </w:r>
    </w:p>
    <w:p>
      <w:pPr>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报名咨询：</w:t>
      </w:r>
      <w:r>
        <w:rPr>
          <w:rFonts w:hint="eastAsia" w:ascii="仿宋" w:hAnsi="仿宋" w:eastAsia="仿宋"/>
          <w:sz w:val="32"/>
          <w:szCs w:val="32"/>
          <w:lang w:val="en-US" w:eastAsia="zh-CN"/>
        </w:rPr>
        <w:t>15202678332（任海玲）</w:t>
      </w:r>
    </w:p>
    <w:p>
      <w:pPr>
        <w:pStyle w:val="5"/>
        <w:ind w:left="840" w:firstLine="0" w:firstLineChars="0"/>
        <w:jc w:val="left"/>
        <w:rPr>
          <w:rFonts w:ascii="仿宋" w:hAnsi="仿宋" w:eastAsia="仿宋"/>
          <w:sz w:val="32"/>
          <w:szCs w:val="32"/>
        </w:rPr>
      </w:pPr>
    </w:p>
    <w:p>
      <w:pPr>
        <w:pStyle w:val="5"/>
        <w:ind w:left="840" w:firstLine="0" w:firstLineChars="0"/>
        <w:rPr>
          <w:rFonts w:ascii="仿宋" w:hAnsi="仿宋" w:eastAsia="仿宋"/>
          <w:sz w:val="32"/>
          <w:szCs w:val="32"/>
        </w:rPr>
      </w:pPr>
    </w:p>
    <w:p>
      <w:pPr>
        <w:rPr>
          <w:rFonts w:hint="eastAsia" w:ascii="仿宋" w:hAnsi="仿宋" w:eastAsia="仿宋"/>
          <w:sz w:val="24"/>
          <w:szCs w:val="24"/>
        </w:rPr>
      </w:pPr>
      <w:r>
        <w:rPr>
          <w:rFonts w:hint="eastAsia" w:ascii="仿宋" w:hAnsi="仿宋" w:eastAsia="仿宋"/>
          <w:sz w:val="24"/>
          <w:szCs w:val="24"/>
        </w:rPr>
        <w:t>附件：关于举办“第五届智慧医疗创新大赛”的第一轮通知</w:t>
      </w:r>
    </w:p>
    <w:p>
      <w:pPr>
        <w:pStyle w:val="5"/>
        <w:ind w:left="840" w:firstLine="0" w:firstLineChars="0"/>
        <w:rPr>
          <w:rFonts w:ascii="仿宋" w:hAnsi="仿宋" w:eastAsia="仿宋"/>
          <w:sz w:val="32"/>
          <w:szCs w:val="32"/>
        </w:rPr>
      </w:pPr>
    </w:p>
    <w:p>
      <w:pPr>
        <w:pStyle w:val="5"/>
        <w:ind w:left="840" w:firstLine="0" w:firstLineChars="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p>
    <w:p>
      <w:pPr>
        <w:pStyle w:val="5"/>
        <w:ind w:left="840" w:firstLine="0" w:firstLineChars="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eastAsia="zh-CN"/>
        </w:rPr>
        <w:t>银川市卫生健康委员会信息中心</w:t>
      </w:r>
    </w:p>
    <w:p>
      <w:pPr>
        <w:pStyle w:val="5"/>
        <w:ind w:left="840" w:firstLine="0" w:firstLineChars="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2021</w:t>
      </w:r>
      <w:r>
        <w:rPr>
          <w:rFonts w:hint="eastAsia" w:ascii="仿宋" w:hAnsi="仿宋" w:eastAsia="仿宋"/>
          <w:sz w:val="32"/>
          <w:szCs w:val="32"/>
        </w:rPr>
        <w:t>年3月</w:t>
      </w:r>
      <w:r>
        <w:rPr>
          <w:rFonts w:hint="eastAsia" w:ascii="仿宋" w:hAnsi="仿宋" w:eastAsia="仿宋"/>
          <w:sz w:val="32"/>
          <w:szCs w:val="32"/>
          <w:lang w:val="en-US" w:eastAsia="zh-CN"/>
        </w:rPr>
        <w:t>30</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DD0444"/>
    <w:multiLevelType w:val="multilevel"/>
    <w:tmpl w:val="11DD044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0A6105"/>
    <w:multiLevelType w:val="multilevel"/>
    <w:tmpl w:val="270A6105"/>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7DFE405C"/>
    <w:multiLevelType w:val="multilevel"/>
    <w:tmpl w:val="7DFE405C"/>
    <w:lvl w:ilvl="0" w:tentative="0">
      <w:start w:val="2"/>
      <w:numFmt w:val="japaneseCounting"/>
      <w:lvlText w:val="（%1）"/>
      <w:lvlJc w:val="left"/>
      <w:pPr>
        <w:ind w:left="1723" w:hanging="1080"/>
      </w:pPr>
      <w:rPr>
        <w:rFonts w:hint="default"/>
      </w:rPr>
    </w:lvl>
    <w:lvl w:ilvl="1" w:tentative="0">
      <w:start w:val="1"/>
      <w:numFmt w:val="decimal"/>
      <w:lvlText w:val="%2、"/>
      <w:lvlJc w:val="left"/>
      <w:pPr>
        <w:ind w:left="1783" w:hanging="72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DD"/>
    <w:rsid w:val="0012172C"/>
    <w:rsid w:val="003A2B4C"/>
    <w:rsid w:val="0057535C"/>
    <w:rsid w:val="00630AEA"/>
    <w:rsid w:val="007826ED"/>
    <w:rsid w:val="008B7BA7"/>
    <w:rsid w:val="008E6692"/>
    <w:rsid w:val="00935ADD"/>
    <w:rsid w:val="00B71F88"/>
    <w:rsid w:val="1BA76991"/>
    <w:rsid w:val="30E932D4"/>
    <w:rsid w:val="44223DB8"/>
    <w:rsid w:val="4DFA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 w:type="paragraph" w:customStyle="1" w:styleId="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279</Words>
  <Characters>1596</Characters>
  <Lines>13</Lines>
  <Paragraphs>3</Paragraphs>
  <TotalTime>247</TotalTime>
  <ScaleCrop>false</ScaleCrop>
  <LinksUpToDate>false</LinksUpToDate>
  <CharactersWithSpaces>1872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2021-03-19T02:01:00Z</dcterms:created>
  <dc:creator>刘 张</dc:creator>
  <cp:lastModifiedBy>渺</cp:lastModifiedBy>
  <cp:lastPrinted>2021-03-30T02:19:00Z</cp:lastPrinted>
  <dcterms:modified xsi:type="dcterms:W3CDTF">2021-04-01T06:16:43Z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12A98A8853B94FD5B6D7E0C4CBBB7C2B</vt:lpwstr>
  </property>
</Properties>
</file>